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8B" w:rsidRDefault="0008698B" w:rsidP="0008698B">
      <w:pPr>
        <w:tabs>
          <w:tab w:val="left" w:pos="567"/>
        </w:tabs>
        <w:ind w:left="142" w:right="849"/>
      </w:pPr>
      <w:r>
        <w:rPr>
          <w:sz w:val="28"/>
          <w:szCs w:val="28"/>
        </w:rPr>
        <w:t xml:space="preserve">        </w:t>
      </w:r>
      <w:r w:rsidRPr="0008698B">
        <w:rPr>
          <w:sz w:val="28"/>
          <w:szCs w:val="28"/>
        </w:rPr>
        <w:t xml:space="preserve">Правила внутреннего распорядка для пациентов являются организационно-правовым </w:t>
      </w:r>
      <w:proofErr w:type="gramStart"/>
      <w:r w:rsidRPr="0008698B">
        <w:rPr>
          <w:sz w:val="28"/>
          <w:szCs w:val="28"/>
        </w:rPr>
        <w:t>документом, регламентирующим поведение пациентов в учреждении и разработаны</w:t>
      </w:r>
      <w:proofErr w:type="gramEnd"/>
      <w:r w:rsidRPr="0008698B">
        <w:rPr>
          <w:sz w:val="28"/>
          <w:szCs w:val="28"/>
        </w:rPr>
        <w:t xml:space="preserve"> в целях реализации предусмотренных законом прав пациента и создание благоприятных возможностей оказания пациенту своевременной стоматологической помощи.</w:t>
      </w:r>
    </w:p>
    <w:p w:rsidR="0008698B" w:rsidRDefault="0008698B" w:rsidP="0008698B">
      <w:r>
        <w:t>Настоящие Правила обязательны для всех пациентов и посетителей, обратившихся в учреждение.</w:t>
      </w:r>
    </w:p>
    <w:p w:rsidR="0008698B" w:rsidRDefault="0008698B" w:rsidP="0008698B">
      <w:r>
        <w:t>1.Порядок обращ</w:t>
      </w:r>
      <w:r>
        <w:t>ения пациента в ОГАУЗ «Саянская городская стоматологическая поликлиника</w:t>
      </w:r>
      <w:r>
        <w:t>»</w:t>
      </w:r>
    </w:p>
    <w:p w:rsidR="0008698B" w:rsidRDefault="0008698B" w:rsidP="0008698B"/>
    <w:p w:rsidR="0008698B" w:rsidRDefault="0008698B" w:rsidP="0008698B">
      <w:r>
        <w:t>1.1</w:t>
      </w:r>
      <w:proofErr w:type="gramStart"/>
      <w:r>
        <w:t xml:space="preserve"> П</w:t>
      </w:r>
      <w:proofErr w:type="gramEnd"/>
      <w:r>
        <w:t>ри необходимости получения стоматологической помощи пациент может предварительно записаться через сайт поликлиники в сети Интернет, а также при непосредственном обращении в регистратуру полик</w:t>
      </w:r>
      <w:r>
        <w:t>линики либо по телефону 5-35-10</w:t>
      </w:r>
      <w:r>
        <w:t>.</w:t>
      </w:r>
    </w:p>
    <w:p w:rsidR="0008698B" w:rsidRDefault="0008698B" w:rsidP="0008698B">
      <w:r>
        <w:t>Дату и время планового приема пациент выбирает из имеющихся свободных талонов.</w:t>
      </w:r>
    </w:p>
    <w:p w:rsidR="0008698B" w:rsidRDefault="0008698B" w:rsidP="0008698B">
      <w:r>
        <w:t>Пациенты с острой зубной болью записываются в день обращения к дежурному врачу, который оказывает необходимый объем стоматологической помощи для снятия острой зубной боли. При необходимости долечивание осуществляется в порядке записи на плановый прием.</w:t>
      </w:r>
    </w:p>
    <w:p w:rsidR="0008698B" w:rsidRDefault="0008698B" w:rsidP="0008698B">
      <w:r>
        <w:t>В случае невозможности явки пациента на назначенный прием пациент обязан предупредить об этом регистратора по телефону.</w:t>
      </w:r>
    </w:p>
    <w:p w:rsidR="0008698B" w:rsidRDefault="0008698B" w:rsidP="0008698B">
      <w:r>
        <w:t>В случае опоздания пациента на прием более 15 минут регистратор имеет право перенести время приема на ближайшую свободную дату.</w:t>
      </w:r>
    </w:p>
    <w:p w:rsidR="0008698B" w:rsidRDefault="0008698B" w:rsidP="0008698B">
      <w:r>
        <w:t>В случае непредвиденного отсутствия лечащего врача регистратор должен при первой возможности известить пациента по телефону, а при явке пациента переносит время приема на ближайшую свободную дату.</w:t>
      </w:r>
    </w:p>
    <w:p w:rsidR="0008698B" w:rsidRDefault="0008698B" w:rsidP="0008698B">
      <w:r>
        <w:t>Пациенты, обратившиеся в регистратуру поликлиники без предварительной записи, могут быть приняты в день обращения только при наличии у врачей свободного времени в расписании.</w:t>
      </w:r>
    </w:p>
    <w:p w:rsidR="0008698B" w:rsidRDefault="0008698B" w:rsidP="0008698B">
      <w:r>
        <w:t xml:space="preserve">Для оформления медицинских документов на плановый прием пациент должен </w:t>
      </w:r>
      <w:proofErr w:type="gramStart"/>
      <w:r>
        <w:t>явится</w:t>
      </w:r>
      <w:proofErr w:type="gramEnd"/>
      <w:r>
        <w:t xml:space="preserve"> в регистратуру не менее чем за 15 минут до приема.</w:t>
      </w:r>
    </w:p>
    <w:p w:rsidR="0008698B" w:rsidRDefault="0008698B" w:rsidP="0008698B">
      <w:r>
        <w:t>В регистратуре поликлиники при первичном обращении заводится медицинская</w:t>
      </w:r>
      <w:r>
        <w:t xml:space="preserve"> </w:t>
      </w:r>
      <w:r>
        <w:t>карта, для чего пациент должен представить:</w:t>
      </w:r>
    </w:p>
    <w:p w:rsidR="0008698B" w:rsidRDefault="0008698B" w:rsidP="0008698B">
      <w:r>
        <w:t>-документ, удостоверяющий личность (паспорт)</w:t>
      </w:r>
    </w:p>
    <w:p w:rsidR="0008698B" w:rsidRDefault="0008698B" w:rsidP="0008698B">
      <w:r>
        <w:t>-страховой полис обязательного медицинского страхования (ОМС)</w:t>
      </w:r>
    </w:p>
    <w:p w:rsidR="0008698B" w:rsidRDefault="0008698B" w:rsidP="0008698B">
      <w:proofErr w:type="gramStart"/>
      <w:r>
        <w:t>Информация о времени приема врачей во все дни недели, а также о времени и месте</w:t>
      </w:r>
      <w:r>
        <w:t xml:space="preserve"> </w:t>
      </w:r>
      <w:r>
        <w:t>приема населения главным врачом и его заместителем, о правилах вызова врача на</w:t>
      </w:r>
      <w:r>
        <w:t xml:space="preserve"> </w:t>
      </w:r>
      <w:r>
        <w:t>дом, об оказании экстренной помощи в выходные и праздничные дни пациент</w:t>
      </w:r>
      <w:r>
        <w:t xml:space="preserve"> </w:t>
      </w:r>
      <w:r>
        <w:t>может получить в регистратуре в устной форме и наглядно с помощью  информационных стендов, а также на сайте поликлиники</w:t>
      </w:r>
      <w:r>
        <w:t>.</w:t>
      </w:r>
      <w:proofErr w:type="gramEnd"/>
    </w:p>
    <w:p w:rsidR="0008698B" w:rsidRDefault="0008698B" w:rsidP="0008698B">
      <w:r>
        <w:t>1.5.Талоны на прием к врачу пациенты могут получить в регистратуре поликлиники, как в день обращения, так и записавшись предварительно по электронной записи.</w:t>
      </w:r>
    </w:p>
    <w:p w:rsidR="0008698B" w:rsidRDefault="0008698B" w:rsidP="0008698B">
      <w:r>
        <w:lastRenderedPageBreak/>
        <w:t xml:space="preserve">1.6. В случае конфликтных ситуаций, пациент имеет право обратиться в администрацию поликлиники, </w:t>
      </w:r>
      <w:proofErr w:type="gramStart"/>
      <w:r>
        <w:t>согласно графика</w:t>
      </w:r>
      <w:proofErr w:type="gramEnd"/>
      <w:r>
        <w:t xml:space="preserve"> приема граждан.</w:t>
      </w:r>
    </w:p>
    <w:p w:rsidR="0008698B" w:rsidRDefault="0008698B" w:rsidP="0008698B">
      <w:r>
        <w:t>2.Права и обязанности пациента.</w:t>
      </w:r>
    </w:p>
    <w:p w:rsidR="0008698B" w:rsidRDefault="0008698B" w:rsidP="0008698B">
      <w:r>
        <w:t xml:space="preserve">2.1. При обращении за медицинской помощью и ее получении пациент имеет право </w:t>
      </w:r>
      <w:proofErr w:type="gramStart"/>
      <w:r>
        <w:t>на</w:t>
      </w:r>
      <w:proofErr w:type="gramEnd"/>
      <w:r>
        <w:t>:</w:t>
      </w:r>
    </w:p>
    <w:p w:rsidR="0008698B" w:rsidRDefault="0008698B" w:rsidP="0008698B">
      <w:r>
        <w:t>-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08698B" w:rsidRDefault="0008698B" w:rsidP="0008698B">
      <w:r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08698B" w:rsidRDefault="0008698B" w:rsidP="0008698B">
      <w:r>
        <w:t xml:space="preserve">- обследование, лечение и нахождение в организации здравоохранения в </w:t>
      </w:r>
      <w:proofErr w:type="spellStart"/>
      <w:r>
        <w:t>условиях</w:t>
      </w:r>
      <w:proofErr w:type="gramStart"/>
      <w:r>
        <w:t>,с</w:t>
      </w:r>
      <w:proofErr w:type="gramEnd"/>
      <w:r>
        <w:t>оответствующихсанитарно</w:t>
      </w:r>
      <w:proofErr w:type="spellEnd"/>
      <w:r>
        <w:t>-гигиеническими противоэпидемическим требованиям; облегчение боли, связанной с заболеванием и (или) медицинским вмешательством, доступным способом и средствами;</w:t>
      </w:r>
    </w:p>
    <w:p w:rsidR="0008698B" w:rsidRDefault="0008698B" w:rsidP="0008698B">
      <w:r>
        <w:t>- перевод  к  другому  лечащему  врачу  с  разрешения  руководителя организации здравоохранения (ее структурного подразделения);</w:t>
      </w:r>
    </w:p>
    <w:p w:rsidR="0008698B" w:rsidRDefault="0008698B" w:rsidP="0008698B">
      <w:r>
        <w:t>- обжалование поставленного диагноза, применяемых методов обследования и лечения, организации оказания медицинской помощи;</w:t>
      </w:r>
    </w:p>
    <w:p w:rsidR="0008698B" w:rsidRDefault="0008698B" w:rsidP="0008698B">
      <w:r>
        <w:t>- добровольное, информированное согласие пациента на медицинское вмешательство в соответствии с законодательными актами;</w:t>
      </w:r>
    </w:p>
    <w:p w:rsidR="0008698B" w:rsidRDefault="0008698B" w:rsidP="0008698B">
      <w:r>
        <w:t>- отказ от медицинского вмешательства, за исключением случаев, предусмотренных законодательными актами;</w:t>
      </w:r>
    </w:p>
    <w:p w:rsidR="0008698B" w:rsidRDefault="0008698B" w:rsidP="0008698B">
      <w:r>
        <w:t xml:space="preserve">- обращение с жалобой к должностным лицам, а также к должностным лицам </w:t>
      </w:r>
      <w:proofErr w:type="gramStart"/>
      <w:r>
        <w:t>гос. органов</w:t>
      </w:r>
      <w:proofErr w:type="gramEnd"/>
      <w:r>
        <w:t xml:space="preserve"> или суд;</w:t>
      </w:r>
    </w:p>
    <w:p w:rsidR="0008698B" w:rsidRDefault="0008698B" w:rsidP="0008698B">
      <w:r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08698B" w:rsidRDefault="0008698B" w:rsidP="0008698B">
      <w:r>
        <w:t>- получение в доступной для него форме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08698B" w:rsidRDefault="0008698B" w:rsidP="0008698B">
      <w:r>
        <w:t>- подачу в письменном виде своих предложений по совершенствованию деятельности организации здравоохранения;</w:t>
      </w:r>
    </w:p>
    <w:p w:rsidR="0008698B" w:rsidRDefault="0008698B" w:rsidP="0008698B">
      <w:r>
        <w:t>Пациент обязан:</w:t>
      </w:r>
    </w:p>
    <w:p w:rsidR="0008698B" w:rsidRDefault="0008698B" w:rsidP="0008698B">
      <w:r>
        <w:t>- принимать меры к сохранению и укреплению своего здоровья;</w:t>
      </w:r>
    </w:p>
    <w:p w:rsidR="0008698B" w:rsidRDefault="0008698B" w:rsidP="0008698B">
      <w:r>
        <w:t>- своевременно обращаться за медицинской помощью;</w:t>
      </w:r>
    </w:p>
    <w:p w:rsidR="0008698B" w:rsidRDefault="0008698B" w:rsidP="0008698B">
      <w:r>
        <w:t>- уважительно относиться к медицинским работникам и другим лицам, участвующим в оказании медицинской помощи;</w:t>
      </w:r>
    </w:p>
    <w:p w:rsidR="0008698B" w:rsidRDefault="0008698B" w:rsidP="0008698B">
      <w:r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08698B" w:rsidRDefault="0008698B" w:rsidP="0008698B">
      <w:r>
        <w:lastRenderedPageBreak/>
        <w:t>- выполнять медицинские предписания;</w:t>
      </w:r>
    </w:p>
    <w:p w:rsidR="0008698B" w:rsidRDefault="0008698B" w:rsidP="0008698B">
      <w:r>
        <w:t>- сотрудничать с врачом на всех этапах оказания медицинской помощи;</w:t>
      </w:r>
    </w:p>
    <w:p w:rsidR="0008698B" w:rsidRDefault="0008698B" w:rsidP="0008698B">
      <w:r>
        <w:t>- соблюдать правила внутреннего распорядка организации здравоохранения для пациентов и бережно относиться к имуществу организации здравоохранения.</w:t>
      </w:r>
    </w:p>
    <w:p w:rsidR="0008698B" w:rsidRDefault="0008698B" w:rsidP="0008698B">
      <w:r>
        <w:t>З. Порядок разрешения конфликтных ситуаций между стоматологической поликлиникой и пациентом.</w:t>
      </w:r>
    </w:p>
    <w:p w:rsidR="0008698B" w:rsidRDefault="0008698B" w:rsidP="0008698B">
      <w:r>
        <w:t>При следующих конфликтных ситуациях:</w:t>
      </w:r>
    </w:p>
    <w:p w:rsidR="0008698B" w:rsidRDefault="0008698B" w:rsidP="0008698B">
      <w:r>
        <w:t>- оказание пациенту медицинской помощи ненадлежащего качества (невыполнение, несвоевременное, некачественное и необоснованное выполнение диагностических, лечебных, профилактических мероприятий); ^ нарушения в работе поликлиники, наносящие ущерб здоровью пациента (внутрибольничное инфицирование, осложнения после медицинских манипуляций);</w:t>
      </w:r>
    </w:p>
    <w:p w:rsidR="0008698B" w:rsidRDefault="0008698B" w:rsidP="0008698B">
      <w:r>
        <w:t>- преждевременное прекращение лечения, приведшее к ухудшению состояния больного;</w:t>
      </w:r>
    </w:p>
    <w:p w:rsidR="0008698B" w:rsidRDefault="0008698B" w:rsidP="0008698B">
      <w:r>
        <w:t>- нарушение норм медицинской этики и деонтологии со стороны медицинских работников в отношении пациента, его родственников;</w:t>
      </w:r>
    </w:p>
    <w:p w:rsidR="0008698B" w:rsidRDefault="0008698B" w:rsidP="0008698B">
      <w:r>
        <w:t>- пациент или его законный представитель может обратиться с жалобой непосредственно к руководителю или иному должностному лицу стоматологической поликлиники, в которой ему оказывалась медицинская помощь.</w:t>
      </w:r>
    </w:p>
    <w:p w:rsidR="0008698B" w:rsidRDefault="0008698B" w:rsidP="0008698B">
      <w:r>
        <w:t>Жалоба подается в письменном виде: первый экземпляр - секретарю главного врача (либо непосредственно главному врачу или его заместителю), а второй экземпляр остается на руках у заявителя. При этом следует получить подпись секретаря с указанием входящего номера либо подпись главного врача (заместителя) с указанием даты (в случае неотложной ситуации - с указанием времени подачи жалобы).</w:t>
      </w:r>
    </w:p>
    <w:p w:rsidR="0008698B" w:rsidRDefault="0008698B" w:rsidP="0008698B">
      <w:r>
        <w:t>Жалоба должна содержать конкретную информацию, вопросы и четко сформулированные требования, подпись гражданина с указанием фамилии, имени, отчества, данные о месте жительства или работы (учебы), номера телефона. При наличии подтверждающих документов они должны быть приложены. В случае</w:t>
      </w:r>
      <w:proofErr w:type="gramStart"/>
      <w:r>
        <w:t>,</w:t>
      </w:r>
      <w:proofErr w:type="gramEnd"/>
      <w:r>
        <w:t xml:space="preserve"> если обстоятельства дела требуют немедленного и неординарного реагирования на ситуацию, жалоба может быть направлена сразу в несколько инстанций.</w:t>
      </w:r>
    </w:p>
    <w:p w:rsidR="0008698B" w:rsidRDefault="0008698B" w:rsidP="0008698B">
      <w:r>
        <w:t>Ответ пациенту на жалобу предоставляется в письменном виде в сроки, установленные законодательством.</w:t>
      </w:r>
    </w:p>
    <w:p w:rsidR="0008698B" w:rsidRDefault="0008698B" w:rsidP="0008698B">
      <w:r>
        <w:t>В спорных случаях пациент имеет право обращаться в вышестоящий орган или суд в порядке, установленном законодательством.</w:t>
      </w:r>
    </w:p>
    <w:p w:rsidR="0008698B" w:rsidRDefault="0008698B" w:rsidP="0008698B">
      <w:r>
        <w:t>4. Порядок предоставления информации о состоянии здоровья пациента.</w:t>
      </w:r>
    </w:p>
    <w:p w:rsidR="0008698B" w:rsidRDefault="0008698B" w:rsidP="0008698B">
      <w:r>
        <w:t>4.1. Информация о состоянии здоровья предоставляется пациенту в доступной, соответствующей требованием медицинской этики и деонтологии форме лечащим врачом, заведующим отделением или иными должностными лицами стоматологической поликлиники. Она должна содержать сведения о результатах обследования, наличии заболевания, диагнозе и прогнозе, необходимости лечения и возможных осложнениях.</w:t>
      </w:r>
    </w:p>
    <w:p w:rsidR="0008698B" w:rsidRDefault="0008698B" w:rsidP="0008698B">
      <w:r>
        <w:t>4.2. Информация о состоянии здоровья пациента, в случаях неблагоприятного прогноза заболевания, сообщается членам его семьи, если пациент не запретил сообщать им об этом и/или не назначил лицо, которому должна быть передана такая информация.</w:t>
      </w:r>
    </w:p>
    <w:p w:rsidR="0008698B" w:rsidRDefault="0008698B" w:rsidP="0008698B">
      <w:r>
        <w:lastRenderedPageBreak/>
        <w:t>4.3. В случае отказа пациента от получения информации о состоянии своего здоровья, делается соответствующая запись в медицинской документации.</w:t>
      </w:r>
    </w:p>
    <w:p w:rsidR="0008698B" w:rsidRDefault="0008698B" w:rsidP="0008698B">
      <w:r>
        <w:t>4.4.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08698B" w:rsidRDefault="0008698B" w:rsidP="0008698B">
      <w:r>
        <w:t>5. Порядок выдачи медицинской документации пациенту или другим лицам.</w:t>
      </w:r>
    </w:p>
    <w:p w:rsidR="0008698B" w:rsidRDefault="0008698B" w:rsidP="0008698B">
      <w:r>
        <w:t>5.1. Порядок выдачи документов, удостоверяющих временную нетрудоспособность, осуществляется согласно Инструкции о порядке выдачи документов, удостоверяющих временную нетрудоспособность, утвержденную приказом министерства здравоохранения и социального развития РФ № 624н от 29.06.2011 «Об утверж</w:t>
      </w:r>
      <w:r>
        <w:t>дении порядка выдачи листков не</w:t>
      </w:r>
      <w:r>
        <w:t>трудоспособности».</w:t>
      </w:r>
    </w:p>
    <w:p w:rsidR="0008698B" w:rsidRDefault="0008698B" w:rsidP="0008698B">
      <w:r>
        <w:t>5.2. Документами, удостоверяющими временную нетрудоспособность больного, являются установленной формы листок нетрудоспособности. В случае заболевания учащихся, студентов для освобождения от учебы выдается справка, установленной формы.</w:t>
      </w:r>
    </w:p>
    <w:p w:rsidR="0008698B" w:rsidRDefault="0008698B" w:rsidP="0008698B">
      <w:r>
        <w:t>5.3. Листок временной нетрудоспособности выдается пациентам, работающим на предприятиях, независимо от форм собственности, безработным, зарегистрированным в ЦЗН.</w:t>
      </w:r>
    </w:p>
    <w:p w:rsidR="0008698B" w:rsidRDefault="0008698B" w:rsidP="0008698B">
      <w:r>
        <w:t>5.4. Выдача и продление документа, удостоверяющего временную нетрудоспособность, осуществляется врачом и подтверждается записью в амбулаторной карте.</w:t>
      </w:r>
    </w:p>
    <w:p w:rsidR="0008698B" w:rsidRDefault="0008698B" w:rsidP="0008698B">
      <w:r>
        <w:t>5.5. Гражданам, находящимся вне постоянного места жительства, листок временной нетрудоспособности выдается лечащим врачом с разрешения главного врача или его заместителя по лечебной работе.</w:t>
      </w:r>
    </w:p>
    <w:p w:rsidR="0008698B" w:rsidRDefault="0008698B" w:rsidP="0008698B">
      <w:r>
        <w:t>5.7.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:rsidR="0008698B" w:rsidRDefault="0008698B" w:rsidP="0008698B">
      <w:r>
        <w:t>5.8. Полученные пациентом листки нетрудоспособности и справки о временной нетрудоспособности должны быть заверены печатями установленного образца.</w:t>
      </w:r>
    </w:p>
    <w:p w:rsidR="0008698B" w:rsidRDefault="0008698B" w:rsidP="0008698B">
      <w:r>
        <w:t>6. Режим работы стоматологической поликлиники, и должностных лиц.</w:t>
      </w:r>
    </w:p>
    <w:p w:rsidR="0008698B" w:rsidRDefault="0008698B" w:rsidP="0008698B">
      <w:r>
        <w:t>Время работы стоматологической поликлиники определяется правилами внутреннего распорядка:</w:t>
      </w:r>
    </w:p>
    <w:p w:rsidR="0008698B" w:rsidRDefault="0008698B" w:rsidP="0008698B">
      <w:r>
        <w:t>Понедельник, Вторник, Среда, Четве</w:t>
      </w:r>
      <w:r>
        <w:t>рг, Пятница  с 08.00 часов до 19,30</w:t>
      </w:r>
      <w:r>
        <w:t xml:space="preserve"> часа;</w:t>
      </w:r>
    </w:p>
    <w:p w:rsidR="0008698B" w:rsidRDefault="0008698B" w:rsidP="0008698B">
      <w:r>
        <w:t>Суббота с 09.00 часов до 13</w:t>
      </w:r>
      <w:r>
        <w:t>.00 час</w:t>
      </w:r>
      <w:r>
        <w:t>о</w:t>
      </w:r>
      <w:r>
        <w:t>в</w:t>
      </w:r>
    </w:p>
    <w:p w:rsidR="0008698B" w:rsidRDefault="0008698B" w:rsidP="0008698B">
      <w:r>
        <w:t>Воскресенье выходной день</w:t>
      </w:r>
      <w:r>
        <w:t>.</w:t>
      </w:r>
    </w:p>
    <w:p w:rsidR="00EC64F0" w:rsidRDefault="00EC64F0" w:rsidP="0008698B">
      <w:bookmarkStart w:id="0" w:name="_GoBack"/>
      <w:bookmarkEnd w:id="0"/>
    </w:p>
    <w:sectPr w:rsidR="00EC64F0" w:rsidSect="0008698B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4E"/>
    <w:rsid w:val="0008698B"/>
    <w:rsid w:val="00976F4E"/>
    <w:rsid w:val="00EC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1487</Words>
  <Characters>8476</Characters>
  <Application>Microsoft Office Word</Application>
  <DocSecurity>0</DocSecurity>
  <Lines>70</Lines>
  <Paragraphs>19</Paragraphs>
  <ScaleCrop>false</ScaleCrop>
  <Company>Krokoz™</Company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2017-04-01T00:59:00Z</dcterms:created>
  <dcterms:modified xsi:type="dcterms:W3CDTF">2017-04-01T01:04:00Z</dcterms:modified>
</cp:coreProperties>
</file>