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C7" w:rsidRDefault="000A22C7" w:rsidP="00527B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BFB" w:rsidRDefault="00527BFB" w:rsidP="00527B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88B" w:rsidRPr="0018013E" w:rsidRDefault="00EB687D" w:rsidP="00180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687D" w:rsidRPr="0018013E" w:rsidRDefault="00EB687D" w:rsidP="00180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E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областном государственном автономном учреждении здравоохранения</w:t>
      </w:r>
    </w:p>
    <w:p w:rsidR="00EB687D" w:rsidRPr="0018013E" w:rsidRDefault="00EB687D" w:rsidP="00180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3E">
        <w:rPr>
          <w:rFonts w:ascii="Times New Roman" w:hAnsi="Times New Roman" w:cs="Times New Roman"/>
          <w:b/>
          <w:sz w:val="28"/>
          <w:szCs w:val="28"/>
        </w:rPr>
        <w:t>«Саянская городская стоматологическая поликлиника» на 2016-2017 год.</w:t>
      </w:r>
    </w:p>
    <w:p w:rsidR="00EB687D" w:rsidRPr="0018013E" w:rsidRDefault="00EB687D" w:rsidP="00180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2"/>
        <w:gridCol w:w="2126"/>
      </w:tblGrid>
      <w:tr w:rsidR="00EB687D" w:rsidRPr="0018013E" w:rsidTr="00EC7F78">
        <w:tc>
          <w:tcPr>
            <w:tcW w:w="851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B687D" w:rsidRPr="0018013E" w:rsidRDefault="00EB687D" w:rsidP="00527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EB687D" w:rsidRPr="0018013E" w:rsidRDefault="00EB687D" w:rsidP="00527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EB687D" w:rsidRPr="0018013E" w:rsidRDefault="00EB687D" w:rsidP="00527B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B687D" w:rsidRPr="0018013E" w:rsidTr="00EC7F78">
        <w:tc>
          <w:tcPr>
            <w:tcW w:w="851" w:type="dxa"/>
          </w:tcPr>
          <w:p w:rsidR="00EB687D" w:rsidRPr="00527BFB" w:rsidRDefault="00EB687D" w:rsidP="005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B687D" w:rsidRPr="00527BFB" w:rsidRDefault="00EB687D" w:rsidP="005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B687D" w:rsidRPr="00527BFB" w:rsidRDefault="00EB687D" w:rsidP="005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B687D" w:rsidRPr="00527BFB" w:rsidRDefault="00EB687D" w:rsidP="00527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B687D" w:rsidRPr="0018013E" w:rsidTr="00EC7F78">
        <w:tc>
          <w:tcPr>
            <w:tcW w:w="9640" w:type="dxa"/>
            <w:gridSpan w:val="4"/>
          </w:tcPr>
          <w:p w:rsidR="00EB687D" w:rsidRPr="00527BFB" w:rsidRDefault="00EB687D" w:rsidP="00EB68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F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организационно-правовых мер по противодействию коррупции</w:t>
            </w:r>
          </w:p>
        </w:tc>
      </w:tr>
      <w:tr w:rsidR="00EB687D" w:rsidRPr="0018013E" w:rsidTr="00EC7F78">
        <w:tc>
          <w:tcPr>
            <w:tcW w:w="851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Издать приказ о создании комиссии по противодействию коррупции, утвердить Положение о комиссии по противодействию коррупции и плана мероприятий по противодействию коррупции в ОГАУЗ «Саянская городская стоматологическая поликлиника»</w:t>
            </w:r>
          </w:p>
        </w:tc>
        <w:tc>
          <w:tcPr>
            <w:tcW w:w="2552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</w:tr>
      <w:tr w:rsidR="00EB687D" w:rsidRPr="0018013E" w:rsidTr="00EC7F78">
        <w:tc>
          <w:tcPr>
            <w:tcW w:w="851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журналу жалоб и предложений для пациентов, желающих оставить сообщение о фактах проявления коррупции и злоупотребления сотрудниками поликлиники своего служебного положения</w:t>
            </w:r>
          </w:p>
        </w:tc>
        <w:tc>
          <w:tcPr>
            <w:tcW w:w="2552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52D67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7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2126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687D" w:rsidRPr="0018013E" w:rsidTr="00EC7F78">
        <w:tc>
          <w:tcPr>
            <w:tcW w:w="851" w:type="dxa"/>
          </w:tcPr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сотрудников ОГАУЗ «СГСП»</w:t>
            </w:r>
          </w:p>
        </w:tc>
        <w:tc>
          <w:tcPr>
            <w:tcW w:w="2552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52D67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7" w:rsidRPr="0018013E" w:rsidRDefault="00352D67" w:rsidP="003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52D67" w:rsidRPr="0018013E" w:rsidRDefault="00352D67" w:rsidP="003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7" w:rsidRPr="0018013E" w:rsidRDefault="00352D67" w:rsidP="003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52D67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687D" w:rsidRPr="0018013E" w:rsidTr="00EC7F78">
        <w:tc>
          <w:tcPr>
            <w:tcW w:w="851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анкетирования  по изучению мнения  пациентов об удовлетворенности качеством оказания медицинских услуг и с целью </w:t>
            </w:r>
            <w:proofErr w:type="gramStart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мониторинга выявления  фактов проявления коррупции</w:t>
            </w:r>
            <w:proofErr w:type="gramEnd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сотрудников поликлиники</w:t>
            </w:r>
          </w:p>
        </w:tc>
        <w:tc>
          <w:tcPr>
            <w:tcW w:w="2552" w:type="dxa"/>
          </w:tcPr>
          <w:p w:rsidR="00352D67" w:rsidRPr="0018013E" w:rsidRDefault="00352D67" w:rsidP="00352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EB687D" w:rsidRPr="0018013E" w:rsidRDefault="00EB687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87D" w:rsidRPr="0018013E" w:rsidRDefault="00352D67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687D" w:rsidRPr="0018013E" w:rsidTr="00EC7F78">
        <w:tc>
          <w:tcPr>
            <w:tcW w:w="851" w:type="dxa"/>
          </w:tcPr>
          <w:p w:rsidR="00EB687D" w:rsidRPr="0018013E" w:rsidRDefault="002450A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EB687D" w:rsidRDefault="002450A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поступка как ЧП, с обязательным проведением гласного служебного расследования, обсуждение таких фактов в коллективах и определение мер дисциплинарной ответственности виновных и их непосредственных руководителей</w:t>
            </w:r>
          </w:p>
          <w:p w:rsidR="00527BFB" w:rsidRPr="0018013E" w:rsidRDefault="00527BFB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0AD" w:rsidRPr="0018013E" w:rsidRDefault="002450AD" w:rsidP="00245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2450AD" w:rsidRPr="0018013E" w:rsidRDefault="002450AD" w:rsidP="00245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7D" w:rsidRPr="0018013E" w:rsidRDefault="002450AD" w:rsidP="00245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</w:tcPr>
          <w:p w:rsidR="00EB687D" w:rsidRPr="0018013E" w:rsidRDefault="002450A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2D67" w:rsidRPr="0018013E" w:rsidTr="00EC7F78">
        <w:tc>
          <w:tcPr>
            <w:tcW w:w="851" w:type="dxa"/>
          </w:tcPr>
          <w:p w:rsidR="00352D67" w:rsidRPr="0018013E" w:rsidRDefault="002450A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</w:tcPr>
          <w:p w:rsidR="00352D67" w:rsidRPr="0018013E" w:rsidRDefault="002450AD" w:rsidP="00EC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коллективе </w:t>
            </w:r>
            <w:r w:rsidR="00EC7F78" w:rsidRPr="0018013E">
              <w:rPr>
                <w:rFonts w:ascii="Times New Roman" w:hAnsi="Times New Roman" w:cs="Times New Roman"/>
                <w:sz w:val="24"/>
                <w:szCs w:val="24"/>
              </w:rPr>
              <w:t>поликлиники нетерпимости к фактам взяточничества, проявления корыстных интересов в ущерб интересам учреждения, в т.ч. перенаправление пациентов в учреждения негосударственной формы собственности</w:t>
            </w:r>
          </w:p>
        </w:tc>
        <w:tc>
          <w:tcPr>
            <w:tcW w:w="2552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126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2D67" w:rsidRPr="0018013E" w:rsidTr="00EC7F78">
        <w:tc>
          <w:tcPr>
            <w:tcW w:w="85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направлениям, рациональным использованием денежных средств и недопущение их нецелевого использования.</w:t>
            </w:r>
          </w:p>
        </w:tc>
        <w:tc>
          <w:tcPr>
            <w:tcW w:w="2552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вопросам.</w:t>
            </w:r>
          </w:p>
          <w:p w:rsidR="00EC7F78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2D67" w:rsidRPr="0018013E" w:rsidTr="00EC7F78">
        <w:tc>
          <w:tcPr>
            <w:tcW w:w="85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практических мероприятий по недопущению практики незаконного взимания денежных сре</w:t>
            </w:r>
            <w:proofErr w:type="gramStart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дств с гр</w:t>
            </w:r>
            <w:proofErr w:type="gramEnd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аждан за оказанную медицинскую помощь, в том числе под видом благотворительных взносов.</w:t>
            </w:r>
          </w:p>
        </w:tc>
        <w:tc>
          <w:tcPr>
            <w:tcW w:w="2552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26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2D67" w:rsidRPr="0018013E" w:rsidTr="00EC7F78">
        <w:tc>
          <w:tcPr>
            <w:tcW w:w="85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здравоохранения Иркутской области о выполнении мероприятий</w:t>
            </w:r>
          </w:p>
        </w:tc>
        <w:tc>
          <w:tcPr>
            <w:tcW w:w="2552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26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52D67" w:rsidRPr="0018013E" w:rsidTr="00EC7F78">
        <w:tc>
          <w:tcPr>
            <w:tcW w:w="85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реализации мероприятий по профилактике коррупционных и иных нарушений в поликлинике на административных совещаниях у главного врача с руководителями подразделений</w:t>
            </w:r>
          </w:p>
        </w:tc>
        <w:tc>
          <w:tcPr>
            <w:tcW w:w="2552" w:type="dxa"/>
          </w:tcPr>
          <w:p w:rsidR="00EC7F78" w:rsidRPr="0018013E" w:rsidRDefault="00EC7F78" w:rsidP="00EC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C7F78" w:rsidRPr="0018013E" w:rsidRDefault="00EC7F78" w:rsidP="00EC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67" w:rsidRPr="0018013E" w:rsidRDefault="00EC7F78" w:rsidP="00EC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</w:tcPr>
          <w:p w:rsidR="00352D67" w:rsidRPr="0018013E" w:rsidRDefault="00EC7F78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планов</w:t>
            </w:r>
          </w:p>
        </w:tc>
      </w:tr>
      <w:tr w:rsidR="00EC7F78" w:rsidRPr="0018013E" w:rsidTr="00151FAC">
        <w:tc>
          <w:tcPr>
            <w:tcW w:w="9640" w:type="dxa"/>
            <w:gridSpan w:val="4"/>
          </w:tcPr>
          <w:p w:rsidR="00EC7F78" w:rsidRPr="00527BFB" w:rsidRDefault="00527BFB" w:rsidP="002240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404D" w:rsidRPr="00527BFB">
              <w:rPr>
                <w:rFonts w:ascii="Times New Roman" w:hAnsi="Times New Roman" w:cs="Times New Roman"/>
                <w:b/>
                <w:sz w:val="24"/>
                <w:szCs w:val="24"/>
              </w:rPr>
              <w:t>азработка и внедрение антикоррупционных механизмов в рамках кадровой политики</w:t>
            </w:r>
          </w:p>
        </w:tc>
      </w:tr>
      <w:tr w:rsidR="0022404D" w:rsidRPr="0018013E" w:rsidTr="00EC7F78">
        <w:tc>
          <w:tcPr>
            <w:tcW w:w="851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работниками учреждения на тему формирования нетерпимого отношения к проявлениям коррупции, в том числе, «бытовой» коррупции, по изучению антикоррупционного законодательства</w:t>
            </w:r>
          </w:p>
        </w:tc>
        <w:tc>
          <w:tcPr>
            <w:tcW w:w="2552" w:type="dxa"/>
          </w:tcPr>
          <w:p w:rsidR="0022404D" w:rsidRPr="0018013E" w:rsidRDefault="0022404D" w:rsidP="00110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22404D" w:rsidRPr="0018013E" w:rsidRDefault="0022404D" w:rsidP="00110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планов</w:t>
            </w:r>
          </w:p>
        </w:tc>
      </w:tr>
      <w:tr w:rsidR="0022404D" w:rsidRPr="0018013E" w:rsidTr="00EC7F78">
        <w:tc>
          <w:tcPr>
            <w:tcW w:w="851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работниками Правил внутреннего трудового распорядка</w:t>
            </w:r>
          </w:p>
        </w:tc>
        <w:tc>
          <w:tcPr>
            <w:tcW w:w="2552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6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404D" w:rsidRPr="0018013E" w:rsidTr="00EC7F78">
        <w:tc>
          <w:tcPr>
            <w:tcW w:w="851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22404D" w:rsidRPr="0018013E" w:rsidRDefault="0022404D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утечки служебной и конфиденциальной информации</w:t>
            </w:r>
          </w:p>
        </w:tc>
        <w:tc>
          <w:tcPr>
            <w:tcW w:w="2552" w:type="dxa"/>
          </w:tcPr>
          <w:p w:rsidR="0022404D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Оператор ЭВМ, специалист по кадрам, бухгалтер, руководители структурных подразделений</w:t>
            </w:r>
          </w:p>
          <w:p w:rsidR="00527BFB" w:rsidRPr="0018013E" w:rsidRDefault="00527BFB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404D" w:rsidRPr="0018013E" w:rsidTr="00EC7F78">
        <w:tc>
          <w:tcPr>
            <w:tcW w:w="851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 работникам всех предусмотренных действующим законодательством мер </w:t>
            </w:r>
            <w:r w:rsidRPr="0018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по минимизации </w:t>
            </w:r>
            <w:proofErr w:type="gramStart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или) ликвидации последствий коррупционных и иных нарушений</w:t>
            </w:r>
          </w:p>
        </w:tc>
        <w:tc>
          <w:tcPr>
            <w:tcW w:w="2552" w:type="dxa"/>
          </w:tcPr>
          <w:p w:rsidR="00225380" w:rsidRPr="0018013E" w:rsidRDefault="00225380" w:rsidP="00225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225380" w:rsidRPr="0018013E" w:rsidRDefault="00225380" w:rsidP="00225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4D" w:rsidRPr="0018013E" w:rsidRDefault="00225380" w:rsidP="00225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5380" w:rsidRPr="0018013E" w:rsidTr="007C6DA6">
        <w:tc>
          <w:tcPr>
            <w:tcW w:w="9640" w:type="dxa"/>
            <w:gridSpan w:val="4"/>
          </w:tcPr>
          <w:p w:rsidR="00225380" w:rsidRPr="00527BFB" w:rsidRDefault="00225380" w:rsidP="002253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информационной открытости деятельности ОГАУЗ «СГСП»</w:t>
            </w:r>
          </w:p>
        </w:tc>
      </w:tr>
      <w:tr w:rsidR="0022404D" w:rsidRPr="0018013E" w:rsidTr="00EC7F78">
        <w:tc>
          <w:tcPr>
            <w:tcW w:w="851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в сети «Интернет» официального сайта ОГАУЗ «СГСП» раздела «Противодействие коррупции»</w:t>
            </w:r>
          </w:p>
        </w:tc>
        <w:tc>
          <w:tcPr>
            <w:tcW w:w="2552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26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22404D" w:rsidRPr="0018013E" w:rsidTr="00EC7F78">
        <w:tc>
          <w:tcPr>
            <w:tcW w:w="851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Обеспечение вскрытия ящика для жалоб и предложений сотрудников и пациентов поликлиники</w:t>
            </w:r>
          </w:p>
        </w:tc>
        <w:tc>
          <w:tcPr>
            <w:tcW w:w="2552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</w:t>
            </w:r>
          </w:p>
        </w:tc>
        <w:tc>
          <w:tcPr>
            <w:tcW w:w="2126" w:type="dxa"/>
          </w:tcPr>
          <w:p w:rsidR="0022404D" w:rsidRPr="0018013E" w:rsidRDefault="00225380" w:rsidP="00EB6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13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EB687D" w:rsidRPr="0018013E" w:rsidRDefault="00EB687D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BFB" w:rsidRDefault="00527BFB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BFB" w:rsidRDefault="00527BFB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BFB" w:rsidRDefault="00527BFB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BFB" w:rsidRDefault="00527BFB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BFB" w:rsidRDefault="00527BFB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13E" w:rsidRDefault="0018013E" w:rsidP="00EB6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13E">
        <w:rPr>
          <w:rFonts w:ascii="Times New Roman" w:hAnsi="Times New Roman" w:cs="Times New Roman"/>
          <w:sz w:val="24"/>
          <w:szCs w:val="24"/>
        </w:rPr>
        <w:t>Главный врач</w:t>
      </w:r>
      <w:r w:rsidRPr="0018013E">
        <w:rPr>
          <w:rFonts w:ascii="Times New Roman" w:hAnsi="Times New Roman" w:cs="Times New Roman"/>
          <w:sz w:val="24"/>
          <w:szCs w:val="24"/>
        </w:rPr>
        <w:tab/>
      </w:r>
      <w:r w:rsidRPr="0018013E">
        <w:rPr>
          <w:rFonts w:ascii="Times New Roman" w:hAnsi="Times New Roman" w:cs="Times New Roman"/>
          <w:sz w:val="24"/>
          <w:szCs w:val="24"/>
        </w:rPr>
        <w:tab/>
      </w:r>
      <w:r w:rsidRPr="0018013E">
        <w:rPr>
          <w:rFonts w:ascii="Times New Roman" w:hAnsi="Times New Roman" w:cs="Times New Roman"/>
          <w:sz w:val="24"/>
          <w:szCs w:val="24"/>
        </w:rPr>
        <w:tab/>
      </w:r>
      <w:r w:rsidRPr="0018013E">
        <w:rPr>
          <w:rFonts w:ascii="Times New Roman" w:hAnsi="Times New Roman" w:cs="Times New Roman"/>
          <w:sz w:val="24"/>
          <w:szCs w:val="24"/>
        </w:rPr>
        <w:tab/>
      </w:r>
      <w:r w:rsidRPr="0018013E">
        <w:rPr>
          <w:rFonts w:ascii="Times New Roman" w:hAnsi="Times New Roman" w:cs="Times New Roman"/>
          <w:sz w:val="24"/>
          <w:szCs w:val="24"/>
        </w:rPr>
        <w:tab/>
      </w:r>
      <w:r w:rsidRPr="0018013E">
        <w:rPr>
          <w:rFonts w:ascii="Times New Roman" w:hAnsi="Times New Roman" w:cs="Times New Roman"/>
          <w:sz w:val="24"/>
          <w:szCs w:val="24"/>
        </w:rPr>
        <w:tab/>
      </w:r>
      <w:r w:rsidRPr="0018013E">
        <w:rPr>
          <w:rFonts w:ascii="Times New Roman" w:hAnsi="Times New Roman" w:cs="Times New Roman"/>
          <w:sz w:val="24"/>
          <w:szCs w:val="24"/>
        </w:rPr>
        <w:tab/>
        <w:t>Ю.Р. Симонова</w:t>
      </w: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6283" w:rsidRDefault="00066283" w:rsidP="00EB687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283" w:rsidSect="00AC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4848"/>
    <w:multiLevelType w:val="hybridMultilevel"/>
    <w:tmpl w:val="F10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C5A3E"/>
    <w:multiLevelType w:val="hybridMultilevel"/>
    <w:tmpl w:val="091A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E073A"/>
    <w:multiLevelType w:val="hybridMultilevel"/>
    <w:tmpl w:val="F10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80"/>
    <w:rsid w:val="00066283"/>
    <w:rsid w:val="000A22C7"/>
    <w:rsid w:val="00176FD7"/>
    <w:rsid w:val="0018013E"/>
    <w:rsid w:val="0022404D"/>
    <w:rsid w:val="00225380"/>
    <w:rsid w:val="002450AD"/>
    <w:rsid w:val="00352D67"/>
    <w:rsid w:val="00376829"/>
    <w:rsid w:val="00396BF9"/>
    <w:rsid w:val="003B1872"/>
    <w:rsid w:val="003B4AAB"/>
    <w:rsid w:val="00527BFB"/>
    <w:rsid w:val="0053679F"/>
    <w:rsid w:val="00627CD5"/>
    <w:rsid w:val="007A75C9"/>
    <w:rsid w:val="008B0643"/>
    <w:rsid w:val="00912767"/>
    <w:rsid w:val="00930E5B"/>
    <w:rsid w:val="00964396"/>
    <w:rsid w:val="009F24BC"/>
    <w:rsid w:val="00AC6C07"/>
    <w:rsid w:val="00B12ED2"/>
    <w:rsid w:val="00B17FE9"/>
    <w:rsid w:val="00B633D2"/>
    <w:rsid w:val="00B8388B"/>
    <w:rsid w:val="00B921C1"/>
    <w:rsid w:val="00CD602D"/>
    <w:rsid w:val="00EB687D"/>
    <w:rsid w:val="00EC1F73"/>
    <w:rsid w:val="00EC7F78"/>
    <w:rsid w:val="00F069B5"/>
    <w:rsid w:val="00F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67A8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7A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F67A80"/>
    <w:pPr>
      <w:spacing w:after="0" w:line="240" w:lineRule="auto"/>
    </w:pPr>
  </w:style>
  <w:style w:type="table" w:styleId="a4">
    <w:name w:val="Table Grid"/>
    <w:basedOn w:val="a1"/>
    <w:uiPriority w:val="59"/>
    <w:rsid w:val="00EB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67A8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7A8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F67A80"/>
    <w:pPr>
      <w:spacing w:after="0" w:line="240" w:lineRule="auto"/>
    </w:pPr>
  </w:style>
  <w:style w:type="table" w:styleId="a4">
    <w:name w:val="Table Grid"/>
    <w:basedOn w:val="a1"/>
    <w:uiPriority w:val="59"/>
    <w:rsid w:val="00EB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2017-02-10T03:32:00Z</cp:lastPrinted>
  <dcterms:created xsi:type="dcterms:W3CDTF">2017-04-03T07:00:00Z</dcterms:created>
  <dcterms:modified xsi:type="dcterms:W3CDTF">2017-04-03T07:00:00Z</dcterms:modified>
</cp:coreProperties>
</file>